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22D" w:rsidRDefault="0042504F">
      <w:pPr>
        <w:pStyle w:val="BodyText"/>
        <w:spacing w:before="11"/>
        <w:rPr>
          <w:sz w:val="2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1137030</wp:posOffset>
            </wp:positionH>
            <wp:positionV relativeFrom="page">
              <wp:posOffset>808736</wp:posOffset>
            </wp:positionV>
            <wp:extent cx="833754" cy="97533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754" cy="975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522D" w:rsidRDefault="0042504F">
      <w:pPr>
        <w:pStyle w:val="Heading1"/>
        <w:ind w:left="3283"/>
        <w:rPr>
          <w:rFonts w:ascii="Times New Roman"/>
        </w:rPr>
      </w:pPr>
      <w:r>
        <w:rPr>
          <w:rFonts w:ascii="Times New Roman"/>
        </w:rPr>
        <w:t>Pathfinder</w:t>
      </w:r>
    </w:p>
    <w:p w:rsidR="0020522D" w:rsidRDefault="0020522D">
      <w:pPr>
        <w:pStyle w:val="BodyText"/>
        <w:rPr>
          <w:sz w:val="56"/>
        </w:rPr>
      </w:pPr>
    </w:p>
    <w:p w:rsidR="0020522D" w:rsidRDefault="0042504F">
      <w:pPr>
        <w:pStyle w:val="Heading2"/>
      </w:pPr>
      <w:r>
        <w:t>Glenda Sweezey, Area 1:</w:t>
      </w:r>
    </w:p>
    <w:p w:rsidR="0020522D" w:rsidRDefault="0042504F">
      <w:pPr>
        <w:pStyle w:val="BodyText"/>
        <w:spacing w:before="276" w:line="237" w:lineRule="auto"/>
        <w:ind w:left="129" w:right="845"/>
      </w:pPr>
      <w:r>
        <w:rPr>
          <w:noProof/>
        </w:rPr>
        <w:drawing>
          <wp:anchor distT="0" distB="0" distL="0" distR="0" simplePos="0" relativeHeight="268432343" behindDoc="1" locked="0" layoutInCell="1" allowOverlap="1">
            <wp:simplePos x="0" y="0"/>
            <wp:positionH relativeFrom="page">
              <wp:posOffset>2317495</wp:posOffset>
            </wp:positionH>
            <wp:positionV relativeFrom="paragraph">
              <wp:posOffset>700799</wp:posOffset>
            </wp:positionV>
            <wp:extent cx="2762250" cy="323228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23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Bartlesville, Nowata, Vinita, Miami, Ketchum, Jay</w:t>
      </w:r>
      <w:proofErr w:type="gramStart"/>
      <w:r>
        <w:t>, ,</w:t>
      </w:r>
      <w:proofErr w:type="gramEnd"/>
      <w:r>
        <w:t xml:space="preserve"> Owasso, Collinsville, Pryor, Wagner, Tahlequah, Stilwell, Tulsa area churches</w:t>
      </w:r>
    </w:p>
    <w:p w:rsidR="0020522D" w:rsidRDefault="0020522D">
      <w:pPr>
        <w:pStyle w:val="BodyText"/>
        <w:rPr>
          <w:sz w:val="26"/>
        </w:rPr>
      </w:pPr>
    </w:p>
    <w:p w:rsidR="0020522D" w:rsidRDefault="0020522D">
      <w:pPr>
        <w:pStyle w:val="BodyText"/>
        <w:spacing w:before="8"/>
        <w:rPr>
          <w:sz w:val="34"/>
        </w:rPr>
      </w:pPr>
    </w:p>
    <w:p w:rsidR="0020522D" w:rsidRDefault="0042504F">
      <w:pPr>
        <w:pStyle w:val="Heading2"/>
      </w:pPr>
      <w:r>
        <w:t>Steve Szalay, Area 2:</w:t>
      </w:r>
    </w:p>
    <w:p w:rsidR="0020522D" w:rsidRDefault="0042504F">
      <w:pPr>
        <w:pStyle w:val="BodyText"/>
        <w:spacing w:before="269" w:line="242" w:lineRule="auto"/>
        <w:ind w:left="129" w:right="418"/>
      </w:pPr>
      <w:r>
        <w:t>Ponca City, Cleveland, Stillwater, Perkins, Sand Springs, Chandler, Bristow, Sapulpa, Seminole, Okmulgee, Muskogee, Stigler, Sallisaw, West Siloam Springs.</w:t>
      </w:r>
    </w:p>
    <w:p w:rsidR="0020522D" w:rsidRDefault="0020522D">
      <w:pPr>
        <w:pStyle w:val="BodyText"/>
        <w:rPr>
          <w:sz w:val="26"/>
        </w:rPr>
      </w:pPr>
    </w:p>
    <w:p w:rsidR="0020522D" w:rsidRDefault="0020522D">
      <w:pPr>
        <w:pStyle w:val="BodyText"/>
        <w:spacing w:before="10"/>
        <w:rPr>
          <w:sz w:val="33"/>
        </w:rPr>
      </w:pPr>
    </w:p>
    <w:p w:rsidR="0020522D" w:rsidRDefault="0042504F">
      <w:pPr>
        <w:pStyle w:val="Heading2"/>
        <w:spacing w:before="1"/>
      </w:pPr>
      <w:r>
        <w:t>Don Adams, Area 3:</w:t>
      </w:r>
    </w:p>
    <w:p w:rsidR="0020522D" w:rsidRDefault="00095811">
      <w:pPr>
        <w:pStyle w:val="BodyText"/>
        <w:spacing w:before="274"/>
        <w:ind w:left="129"/>
      </w:pPr>
      <w:r>
        <w:t>Guthrie, Norman,</w:t>
      </w:r>
      <w:r w:rsidR="0042504F">
        <w:t xml:space="preserve"> Greater Oklahoma City area churches.</w:t>
      </w:r>
    </w:p>
    <w:p w:rsidR="0020522D" w:rsidRDefault="0020522D">
      <w:pPr>
        <w:pStyle w:val="BodyText"/>
        <w:rPr>
          <w:sz w:val="26"/>
        </w:rPr>
      </w:pPr>
    </w:p>
    <w:p w:rsidR="0020522D" w:rsidRDefault="0020522D">
      <w:pPr>
        <w:pStyle w:val="BodyText"/>
        <w:spacing w:before="1"/>
        <w:rPr>
          <w:sz w:val="34"/>
        </w:rPr>
      </w:pPr>
    </w:p>
    <w:p w:rsidR="0020522D" w:rsidRDefault="0042504F">
      <w:pPr>
        <w:pStyle w:val="Heading2"/>
        <w:spacing w:before="1"/>
      </w:pPr>
      <w:r>
        <w:t>Chuck and Donna Hill, Area 4:</w:t>
      </w:r>
    </w:p>
    <w:p w:rsidR="0020522D" w:rsidRDefault="0042504F">
      <w:pPr>
        <w:pStyle w:val="BodyText"/>
        <w:spacing w:before="274"/>
        <w:ind w:left="129" w:right="426"/>
      </w:pPr>
      <w:r>
        <w:t xml:space="preserve">Altus, Lawton, Chickasha, Duncan, Pauls Valley, Ada, Davis, Sulphur, </w:t>
      </w:r>
      <w:r w:rsidR="00B30C4E">
        <w:t>Shawnee, Ardmore</w:t>
      </w:r>
      <w:r>
        <w:t>, Coalgate, Durant, McAlester, Wilburton, Tuskahoma, Antlers, Hugo, Idabel, Waurika Lake, Wewoka Woods.</w:t>
      </w:r>
    </w:p>
    <w:p w:rsidR="0020522D" w:rsidRDefault="0020522D">
      <w:pPr>
        <w:pStyle w:val="BodyText"/>
        <w:rPr>
          <w:sz w:val="26"/>
        </w:rPr>
      </w:pPr>
    </w:p>
    <w:p w:rsidR="0020522D" w:rsidRDefault="0020522D">
      <w:pPr>
        <w:pStyle w:val="BodyText"/>
        <w:spacing w:before="2"/>
        <w:rPr>
          <w:sz w:val="34"/>
        </w:rPr>
      </w:pPr>
    </w:p>
    <w:p w:rsidR="0020522D" w:rsidRDefault="0042504F">
      <w:pPr>
        <w:pStyle w:val="Heading2"/>
      </w:pPr>
      <w:r>
        <w:t>Rex Shepherd, Area 5:</w:t>
      </w:r>
    </w:p>
    <w:p w:rsidR="0020522D" w:rsidRDefault="0020522D">
      <w:pPr>
        <w:sectPr w:rsidR="0020522D">
          <w:headerReference w:type="default" r:id="rId8"/>
          <w:footerReference w:type="default" r:id="rId9"/>
          <w:type w:val="continuous"/>
          <w:pgSz w:w="12240" w:h="15840"/>
          <w:pgMar w:top="2760" w:right="1720" w:bottom="2980" w:left="1680" w:header="1436" w:footer="2793" w:gutter="0"/>
          <w:cols w:space="720"/>
        </w:sectPr>
      </w:pPr>
    </w:p>
    <w:p w:rsidR="0020522D" w:rsidRDefault="0042504F">
      <w:pPr>
        <w:pStyle w:val="BodyText"/>
        <w:spacing w:before="11"/>
        <w:rPr>
          <w:sz w:val="25"/>
        </w:rPr>
      </w:pPr>
      <w:r>
        <w:rPr>
          <w:noProof/>
        </w:rPr>
        <w:lastRenderedPageBreak/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1181020</wp:posOffset>
            </wp:positionH>
            <wp:positionV relativeFrom="page">
              <wp:posOffset>853187</wp:posOffset>
            </wp:positionV>
            <wp:extent cx="813120" cy="910801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120" cy="910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522D" w:rsidRDefault="0042504F">
      <w:pPr>
        <w:spacing w:before="83"/>
        <w:ind w:left="3065"/>
        <w:rPr>
          <w:sz w:val="55"/>
        </w:rPr>
      </w:pPr>
      <w:r>
        <w:rPr>
          <w:sz w:val="55"/>
        </w:rPr>
        <w:t>Adventurers</w:t>
      </w:r>
    </w:p>
    <w:p w:rsidR="0020522D" w:rsidRDefault="0042504F" w:rsidP="00B30C4E">
      <w:pPr>
        <w:spacing w:before="413"/>
        <w:rPr>
          <w:sz w:val="36"/>
        </w:rPr>
      </w:pPr>
      <w:r>
        <w:rPr>
          <w:sz w:val="36"/>
        </w:rPr>
        <w:t xml:space="preserve"> Area 1:</w:t>
      </w:r>
      <w:r w:rsidR="00AB1569">
        <w:rPr>
          <w:sz w:val="36"/>
        </w:rPr>
        <w:t xml:space="preserve"> Claudia Andujo</w:t>
      </w:r>
      <w:bookmarkStart w:id="0" w:name="_GoBack"/>
      <w:bookmarkEnd w:id="0"/>
    </w:p>
    <w:p w:rsidR="0020522D" w:rsidRDefault="0042504F">
      <w:pPr>
        <w:pStyle w:val="BodyText"/>
        <w:spacing w:before="277" w:line="237" w:lineRule="auto"/>
        <w:ind w:left="129" w:right="85"/>
      </w:pPr>
      <w:r>
        <w:rPr>
          <w:noProof/>
        </w:rPr>
        <w:drawing>
          <wp:anchor distT="0" distB="0" distL="0" distR="0" simplePos="0" relativeHeight="268432391" behindDoc="1" locked="0" layoutInCell="1" allowOverlap="1">
            <wp:simplePos x="0" y="0"/>
            <wp:positionH relativeFrom="page">
              <wp:posOffset>2380995</wp:posOffset>
            </wp:positionH>
            <wp:positionV relativeFrom="paragraph">
              <wp:posOffset>589293</wp:posOffset>
            </wp:positionV>
            <wp:extent cx="3020060" cy="330961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3309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Bartlesville, Nowata, Vinita, Miami, Ketchum, Jay, Owasso, Collinsville, Pryor, Wagner, Tahlequah, Stilwell, Tulsa area churches</w:t>
      </w:r>
    </w:p>
    <w:p w:rsidR="0020522D" w:rsidRDefault="0020522D">
      <w:pPr>
        <w:pStyle w:val="BodyText"/>
        <w:rPr>
          <w:sz w:val="26"/>
        </w:rPr>
      </w:pPr>
    </w:p>
    <w:p w:rsidR="0020522D" w:rsidRDefault="0020522D">
      <w:pPr>
        <w:pStyle w:val="BodyText"/>
        <w:spacing w:before="7"/>
        <w:rPr>
          <w:sz w:val="34"/>
        </w:rPr>
      </w:pPr>
    </w:p>
    <w:p w:rsidR="0020522D" w:rsidRDefault="00B30C4E">
      <w:pPr>
        <w:pStyle w:val="Heading2"/>
      </w:pPr>
      <w:r>
        <w:t xml:space="preserve">Steve </w:t>
      </w:r>
      <w:r w:rsidR="0042504F">
        <w:t>Szalay, Area 2:</w:t>
      </w:r>
    </w:p>
    <w:p w:rsidR="0020522D" w:rsidRDefault="0042504F">
      <w:pPr>
        <w:pStyle w:val="BodyText"/>
        <w:spacing w:before="270" w:line="242" w:lineRule="auto"/>
        <w:ind w:left="129" w:right="418"/>
      </w:pPr>
      <w:r>
        <w:t>Ponca City, Cleveland, Stillwater, Perkins, Sand Springs, Chandler, Bristow, Sapulpa, Seminole, Okmulgee, Muskogee, Stigler, Sallisaw, West Siloam Springs.</w:t>
      </w:r>
    </w:p>
    <w:p w:rsidR="0020522D" w:rsidRDefault="0020522D">
      <w:pPr>
        <w:pStyle w:val="BodyText"/>
        <w:rPr>
          <w:sz w:val="26"/>
        </w:rPr>
      </w:pPr>
    </w:p>
    <w:p w:rsidR="0020522D" w:rsidRDefault="0020522D">
      <w:pPr>
        <w:pStyle w:val="BodyText"/>
        <w:spacing w:before="10"/>
        <w:rPr>
          <w:sz w:val="33"/>
        </w:rPr>
      </w:pPr>
    </w:p>
    <w:p w:rsidR="0020522D" w:rsidRDefault="0042504F">
      <w:pPr>
        <w:pStyle w:val="Heading2"/>
      </w:pPr>
      <w:r>
        <w:t>Annette Park, Area 3:</w:t>
      </w:r>
    </w:p>
    <w:p w:rsidR="0020522D" w:rsidRDefault="00B30C4E">
      <w:pPr>
        <w:pStyle w:val="BodyText"/>
        <w:spacing w:before="274"/>
        <w:ind w:left="129"/>
      </w:pPr>
      <w:r>
        <w:t>Guthrie, Norman,</w:t>
      </w:r>
      <w:r w:rsidR="0042504F">
        <w:t xml:space="preserve"> Greater Oklahoma City area churches.</w:t>
      </w:r>
    </w:p>
    <w:p w:rsidR="0020522D" w:rsidRDefault="0020522D">
      <w:pPr>
        <w:pStyle w:val="BodyText"/>
        <w:rPr>
          <w:sz w:val="26"/>
        </w:rPr>
      </w:pPr>
    </w:p>
    <w:p w:rsidR="0020522D" w:rsidRDefault="0020522D">
      <w:pPr>
        <w:pStyle w:val="BodyText"/>
        <w:spacing w:before="2"/>
        <w:rPr>
          <w:sz w:val="34"/>
        </w:rPr>
      </w:pPr>
    </w:p>
    <w:p w:rsidR="0020522D" w:rsidRDefault="00B30C4E">
      <w:pPr>
        <w:pStyle w:val="Heading2"/>
      </w:pPr>
      <w:r>
        <w:t>Donna Hill</w:t>
      </w:r>
      <w:r w:rsidR="0042504F">
        <w:t>, Area 4:</w:t>
      </w:r>
    </w:p>
    <w:p w:rsidR="0020522D" w:rsidRDefault="0042504F">
      <w:pPr>
        <w:pStyle w:val="BodyText"/>
        <w:spacing w:before="274"/>
        <w:ind w:left="129" w:right="426"/>
      </w:pPr>
      <w:r>
        <w:t>Altus, Lawton, Chickasha, Duncan, Pauls Valley, Ada, Davis, Sulphur</w:t>
      </w:r>
      <w:r w:rsidR="00B30C4E">
        <w:t xml:space="preserve"> Shawnee</w:t>
      </w:r>
      <w:r>
        <w:t>, Ardmore, Coalgate, Durant, McAlester, Wilburton, Tuskahoma, Antlers, Hugo, Idabel, Waurika Lake, Wewoka Woods.</w:t>
      </w:r>
    </w:p>
    <w:p w:rsidR="0020522D" w:rsidRDefault="0020522D">
      <w:pPr>
        <w:pStyle w:val="BodyText"/>
        <w:rPr>
          <w:sz w:val="26"/>
        </w:rPr>
      </w:pPr>
    </w:p>
    <w:p w:rsidR="0020522D" w:rsidRDefault="0020522D">
      <w:pPr>
        <w:pStyle w:val="BodyText"/>
        <w:spacing w:before="2"/>
        <w:rPr>
          <w:sz w:val="34"/>
        </w:rPr>
      </w:pPr>
    </w:p>
    <w:p w:rsidR="0020522D" w:rsidRDefault="0042504F">
      <w:pPr>
        <w:pStyle w:val="Heading2"/>
      </w:pPr>
      <w:r>
        <w:t>Norma Shepherd, Area 5:</w:t>
      </w:r>
    </w:p>
    <w:sectPr w:rsidR="0020522D">
      <w:pgSz w:w="12240" w:h="15840"/>
      <w:pgMar w:top="2760" w:right="1720" w:bottom="3220" w:left="1680" w:header="1436" w:footer="279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7B8B" w:rsidRDefault="00167B8B">
      <w:r>
        <w:separator/>
      </w:r>
    </w:p>
  </w:endnote>
  <w:endnote w:type="continuationSeparator" w:id="0">
    <w:p w:rsidR="00167B8B" w:rsidRDefault="00167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ekton Pro">
    <w:altName w:val="Tekton Pro"/>
    <w:panose1 w:val="020F06030202080209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22D" w:rsidRDefault="00A7609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368" behindDoc="1" locked="0" layoutInCell="1" allowOverlap="1">
              <wp:simplePos x="0" y="0"/>
              <wp:positionH relativeFrom="page">
                <wp:posOffset>1136650</wp:posOffset>
              </wp:positionH>
              <wp:positionV relativeFrom="page">
                <wp:posOffset>8145145</wp:posOffset>
              </wp:positionV>
              <wp:extent cx="5133975" cy="368300"/>
              <wp:effectExtent l="3175" t="1270" r="0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33975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0522D" w:rsidRDefault="0042504F">
                          <w:pPr>
                            <w:pStyle w:val="BodyText"/>
                            <w:spacing w:before="12" w:line="237" w:lineRule="auto"/>
                            <w:ind w:left="20"/>
                          </w:pPr>
                          <w:r>
                            <w:t>Guymon, Hooker, Shattuck, Woodward, Alva, Enid, Okeene, Canton, Weatherford, Elk City.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89.5pt;margin-top:641.35pt;width:404.25pt;height:29pt;z-index:-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" filled="f" stroked="f">
              <v:textbox inset="0,0,0,0">
                <w:txbxContent>
                  <w:p w:rsidR="0020522D" w:rsidRDefault="0042504F">
                    <w:pPr>
                      <w:pStyle w:val="BodyText"/>
                      <w:spacing w:before="12" w:line="237" w:lineRule="auto"/>
                      <w:ind w:left="20"/>
                    </w:pPr>
                    <w:r>
                      <w:t>Guymon, Hooker, Shattuck, Woodward, Alva, Enid, Okeene, Canton, Weatherford, Elk City.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7B8B" w:rsidRDefault="00167B8B">
      <w:r>
        <w:separator/>
      </w:r>
    </w:p>
  </w:footnote>
  <w:footnote w:type="continuationSeparator" w:id="0">
    <w:p w:rsidR="00167B8B" w:rsidRDefault="00167B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22D" w:rsidRDefault="00A7609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344" behindDoc="1" locked="0" layoutInCell="1" allowOverlap="1">
              <wp:simplePos x="0" y="0"/>
              <wp:positionH relativeFrom="page">
                <wp:posOffset>2011680</wp:posOffset>
              </wp:positionH>
              <wp:positionV relativeFrom="page">
                <wp:posOffset>899160</wp:posOffset>
              </wp:positionV>
              <wp:extent cx="3759200" cy="868045"/>
              <wp:effectExtent l="1905" t="3810" r="1270" b="444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9200" cy="868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0522D" w:rsidRDefault="0042504F">
                          <w:pPr>
                            <w:spacing w:before="26"/>
                            <w:ind w:left="8" w:right="7"/>
                            <w:jc w:val="center"/>
                            <w:rPr>
                              <w:rFonts w:ascii="Tekton Pro"/>
                              <w:b/>
                              <w:sz w:val="55"/>
                            </w:rPr>
                          </w:pPr>
                          <w:r>
                            <w:rPr>
                              <w:rFonts w:ascii="Tekton Pro"/>
                              <w:b/>
                              <w:sz w:val="55"/>
                            </w:rPr>
                            <w:t>Oklahoma Conference</w:t>
                          </w:r>
                        </w:p>
                        <w:p w:rsidR="0020522D" w:rsidRDefault="0042504F">
                          <w:pPr>
                            <w:spacing w:before="20"/>
                            <w:ind w:left="8" w:right="8"/>
                            <w:jc w:val="center"/>
                            <w:rPr>
                              <w:rFonts w:ascii="Arial"/>
                              <w:sz w:val="55"/>
                            </w:rPr>
                          </w:pPr>
                          <w:r>
                            <w:rPr>
                              <w:rFonts w:ascii="Arial"/>
                              <w:sz w:val="55"/>
                            </w:rPr>
                            <w:t>Area Coordinator</w:t>
                          </w:r>
                          <w:r>
                            <w:rPr>
                              <w:rFonts w:ascii="Arial"/>
                              <w:spacing w:val="85"/>
                              <w:sz w:val="5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55"/>
                            </w:rPr>
                            <w:t>Areas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8.4pt;margin-top:70.8pt;width:296pt;height:68.35pt;z-index:-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U0drAIAAKk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" filled="f" stroked="f">
              <v:textbox inset="0,0,0,0">
                <w:txbxContent>
                  <w:p w:rsidR="0020522D" w:rsidRDefault="0042504F">
                    <w:pPr>
                      <w:spacing w:before="26"/>
                      <w:ind w:left="8" w:right="7"/>
                      <w:jc w:val="center"/>
                      <w:rPr>
                        <w:rFonts w:ascii="Tekton Pro"/>
                        <w:b/>
                        <w:sz w:val="55"/>
                      </w:rPr>
                    </w:pPr>
                    <w:r>
                      <w:rPr>
                        <w:rFonts w:ascii="Tekton Pro"/>
                        <w:b/>
                        <w:sz w:val="55"/>
                      </w:rPr>
                      <w:t>Oklahoma Conference</w:t>
                    </w:r>
                  </w:p>
                  <w:p w:rsidR="0020522D" w:rsidRDefault="0042504F">
                    <w:pPr>
                      <w:spacing w:before="20"/>
                      <w:ind w:left="8" w:right="8"/>
                      <w:jc w:val="center"/>
                      <w:rPr>
                        <w:rFonts w:ascii="Arial"/>
                        <w:sz w:val="55"/>
                      </w:rPr>
                    </w:pPr>
                    <w:r>
                      <w:rPr>
                        <w:rFonts w:ascii="Arial"/>
                        <w:sz w:val="55"/>
                      </w:rPr>
                      <w:t>Area Coordinator</w:t>
                    </w:r>
                    <w:r>
                      <w:rPr>
                        <w:rFonts w:ascii="Arial"/>
                        <w:spacing w:val="85"/>
                        <w:sz w:val="55"/>
                      </w:rPr>
                      <w:t xml:space="preserve"> </w:t>
                    </w:r>
                    <w:r>
                      <w:rPr>
                        <w:rFonts w:ascii="Arial"/>
                        <w:sz w:val="55"/>
                      </w:rPr>
                      <w:t>Areas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22D"/>
    <w:rsid w:val="00095811"/>
    <w:rsid w:val="00167B8B"/>
    <w:rsid w:val="0020522D"/>
    <w:rsid w:val="0042504F"/>
    <w:rsid w:val="00A76095"/>
    <w:rsid w:val="00A83FFB"/>
    <w:rsid w:val="00AB1569"/>
    <w:rsid w:val="00B30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2EE6839-70D4-43FF-A0F9-A04D745DF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83"/>
      <w:ind w:left="8"/>
      <w:outlineLvl w:val="0"/>
    </w:pPr>
    <w:rPr>
      <w:rFonts w:ascii="Arial" w:eastAsia="Arial" w:hAnsi="Arial" w:cs="Arial"/>
      <w:sz w:val="55"/>
      <w:szCs w:val="55"/>
    </w:rPr>
  </w:style>
  <w:style w:type="paragraph" w:styleId="Heading2">
    <w:name w:val="heading 2"/>
    <w:basedOn w:val="Normal"/>
    <w:uiPriority w:val="1"/>
    <w:qFormat/>
    <w:pPr>
      <w:ind w:left="129"/>
      <w:outlineLvl w:val="1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Chadwick</dc:creator>
  <cp:lastModifiedBy>Carol Chadwick</cp:lastModifiedBy>
  <cp:revision>3</cp:revision>
  <dcterms:created xsi:type="dcterms:W3CDTF">2018-09-26T16:55:00Z</dcterms:created>
  <dcterms:modified xsi:type="dcterms:W3CDTF">2018-10-11T16:24:00Z</dcterms:modified>
</cp:coreProperties>
</file>